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5DBD" w14:textId="5B103F99" w:rsidR="00160462" w:rsidRPr="004D157B" w:rsidRDefault="004D157B" w:rsidP="00160462">
      <w:pPr>
        <w:spacing w:line="276" w:lineRule="auto"/>
        <w:rPr>
          <w:rFonts w:ascii="Calibri" w:hAnsi="Calibri" w:cs="Calibri"/>
          <w:sz w:val="20"/>
          <w:szCs w:val="20"/>
        </w:rPr>
      </w:pPr>
      <w:r w:rsidRPr="00BE421B">
        <w:rPr>
          <w:rFonts w:ascii="Calibri" w:eastAsia="Times New Roman" w:hAnsi="Calibri" w:cs="Calibri"/>
          <w:noProof/>
          <w:sz w:val="20"/>
          <w:szCs w:val="20"/>
          <w:lang w:eastAsia="de-DE"/>
        </w:rPr>
        <w:drawing>
          <wp:anchor distT="0" distB="0" distL="114300" distR="114300" simplePos="0" relativeHeight="251659264" behindDoc="0" locked="0" layoutInCell="1" allowOverlap="1" wp14:anchorId="262E6FE0" wp14:editId="710927C5">
            <wp:simplePos x="0" y="0"/>
            <wp:positionH relativeFrom="margin">
              <wp:posOffset>4895850</wp:posOffset>
            </wp:positionH>
            <wp:positionV relativeFrom="margin">
              <wp:posOffset>-622300</wp:posOffset>
            </wp:positionV>
            <wp:extent cx="1541145" cy="552450"/>
            <wp:effectExtent l="0" t="0" r="0" b="6350"/>
            <wp:wrapSquare wrapText="bothSides"/>
            <wp:docPr id="2" name="Picture 2" descr="Afbeelding met Lettertype, Graphics, grafische vormgev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Lettertype, Graphics, grafische vormgeving, tekst&#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114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DCDCD9" w14:textId="77777777" w:rsidR="00160462" w:rsidRPr="004D157B" w:rsidRDefault="00160462" w:rsidP="00160462">
      <w:pPr>
        <w:spacing w:line="276" w:lineRule="auto"/>
        <w:rPr>
          <w:rFonts w:ascii="Calibri" w:hAnsi="Calibri" w:cs="Calibri"/>
          <w:b/>
          <w:bCs/>
          <w:color w:val="000000" w:themeColor="text1"/>
          <w:sz w:val="32"/>
          <w:szCs w:val="32"/>
        </w:rPr>
      </w:pPr>
      <w:r w:rsidRPr="004D157B">
        <w:rPr>
          <w:rFonts w:ascii="Calibri" w:hAnsi="Calibri" w:cs="Calibri"/>
          <w:b/>
          <w:bCs/>
          <w:color w:val="000000" w:themeColor="text1"/>
          <w:sz w:val="32"/>
          <w:szCs w:val="32"/>
        </w:rPr>
        <w:t>De ROCKSTER AIR 2 zorgt met krachtig geluid voor pure levensvreugde</w:t>
      </w:r>
    </w:p>
    <w:p w14:paraId="0C3A1E26" w14:textId="77777777" w:rsidR="00160462" w:rsidRPr="004D157B" w:rsidRDefault="00160462" w:rsidP="00160462">
      <w:pPr>
        <w:spacing w:line="276" w:lineRule="auto"/>
        <w:rPr>
          <w:rFonts w:ascii="Calibri" w:hAnsi="Calibri" w:cs="Calibri"/>
          <w:sz w:val="20"/>
          <w:szCs w:val="20"/>
        </w:rPr>
      </w:pPr>
    </w:p>
    <w:p w14:paraId="2CA36030" w14:textId="175CBD49" w:rsidR="00160462" w:rsidRPr="004D157B" w:rsidRDefault="00160462" w:rsidP="00160462">
      <w:pPr>
        <w:spacing w:line="276" w:lineRule="auto"/>
        <w:rPr>
          <w:rFonts w:ascii="Calibri" w:hAnsi="Calibri" w:cs="Calibri"/>
          <w:b/>
          <w:bCs/>
          <w:color w:val="FF0000"/>
        </w:rPr>
      </w:pPr>
      <w:r w:rsidRPr="004D157B">
        <w:rPr>
          <w:rFonts w:ascii="Calibri" w:hAnsi="Calibri" w:cs="Calibri"/>
          <w:b/>
          <w:bCs/>
          <w:color w:val="FF0000"/>
        </w:rPr>
        <w:t>De ROCKSTER AIR 2 zet een nieuwe norm op het gebied van draagbare</w:t>
      </w:r>
      <w:r w:rsidR="004D157B" w:rsidRPr="004D157B">
        <w:rPr>
          <w:rFonts w:ascii="Calibri" w:hAnsi="Calibri" w:cs="Calibri"/>
          <w:b/>
          <w:bCs/>
          <w:color w:val="FF0000"/>
        </w:rPr>
        <w:t xml:space="preserve"> </w:t>
      </w:r>
      <w:r w:rsidR="002042F1" w:rsidRPr="004D157B">
        <w:rPr>
          <w:rFonts w:ascii="Calibri" w:hAnsi="Calibri" w:cs="Calibri"/>
          <w:b/>
          <w:bCs/>
          <w:color w:val="FF0000"/>
        </w:rPr>
        <w:t>b</w:t>
      </w:r>
      <w:r w:rsidRPr="004D157B">
        <w:rPr>
          <w:rFonts w:ascii="Calibri" w:hAnsi="Calibri" w:cs="Calibri"/>
          <w:b/>
          <w:bCs/>
          <w:color w:val="FF0000"/>
        </w:rPr>
        <w:t>luetooth</w:t>
      </w:r>
      <w:r w:rsidR="002042F1" w:rsidRPr="004D157B">
        <w:rPr>
          <w:rFonts w:ascii="Calibri" w:hAnsi="Calibri" w:cs="Calibri"/>
          <w:b/>
          <w:bCs/>
          <w:color w:val="FF0000"/>
        </w:rPr>
        <w:t xml:space="preserve"> </w:t>
      </w:r>
      <w:r w:rsidRPr="004D157B">
        <w:rPr>
          <w:rFonts w:ascii="Calibri" w:hAnsi="Calibri" w:cs="Calibri"/>
          <w:b/>
          <w:bCs/>
          <w:color w:val="FF0000"/>
        </w:rPr>
        <w:t>luidsprekers </w:t>
      </w:r>
    </w:p>
    <w:p w14:paraId="197360B2" w14:textId="0CF543DA" w:rsidR="00160462" w:rsidRPr="004D157B" w:rsidRDefault="00160462" w:rsidP="00160462">
      <w:pPr>
        <w:spacing w:line="276" w:lineRule="auto"/>
        <w:rPr>
          <w:rFonts w:ascii="Calibri" w:hAnsi="Calibri" w:cs="Calibri"/>
          <w:b/>
          <w:bCs/>
          <w:sz w:val="20"/>
          <w:szCs w:val="20"/>
        </w:rPr>
      </w:pPr>
    </w:p>
    <w:p w14:paraId="7A51435C" w14:textId="5010E11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xml:space="preserve">Berlijn, </w:t>
      </w:r>
      <w:r w:rsidR="004D157B">
        <w:rPr>
          <w:rFonts w:ascii="Calibri" w:hAnsi="Calibri" w:cs="Calibri"/>
          <w:sz w:val="20"/>
          <w:szCs w:val="20"/>
        </w:rPr>
        <w:t>29 augustus</w:t>
      </w:r>
      <w:r w:rsidRPr="004D157B">
        <w:rPr>
          <w:rFonts w:ascii="Calibri" w:hAnsi="Calibri" w:cs="Calibri"/>
          <w:sz w:val="20"/>
          <w:szCs w:val="20"/>
        </w:rPr>
        <w:t xml:space="preserve"> 2023 – </w:t>
      </w:r>
      <w:r w:rsidRPr="004D157B">
        <w:rPr>
          <w:rFonts w:ascii="Calibri" w:hAnsi="Calibri" w:cs="Calibri"/>
          <w:b/>
          <w:bCs/>
          <w:sz w:val="20"/>
          <w:szCs w:val="20"/>
        </w:rPr>
        <w:t xml:space="preserve">Met het juiste geluid kun je iedereen in de juiste feeststemming brengen: in de tuin, in de oefenruimte, op het strand of in het park. De ROCKSTER AIR 2 kan met zijn imposante basgeluid en loepzuivere weergave van hoge tonen de grootste feesten van optimaal geluid voorzien. De luidspreker kan muziekstreams ten gehore brengen via </w:t>
      </w:r>
      <w:r w:rsidR="002042F1" w:rsidRPr="004D157B">
        <w:rPr>
          <w:rFonts w:ascii="Calibri" w:hAnsi="Calibri" w:cs="Calibri"/>
          <w:b/>
          <w:bCs/>
          <w:sz w:val="20"/>
          <w:szCs w:val="20"/>
        </w:rPr>
        <w:t>b</w:t>
      </w:r>
      <w:r w:rsidRPr="004D157B">
        <w:rPr>
          <w:rFonts w:ascii="Calibri" w:hAnsi="Calibri" w:cs="Calibri"/>
          <w:b/>
          <w:bCs/>
          <w:sz w:val="20"/>
          <w:szCs w:val="20"/>
        </w:rPr>
        <w:t>luetooth en biedt parallelle aansluitingen voor een microfoon, een muziekinstrument en externe geluidsdragers. Alle vier kanalen kunnen naar wens worden gemixt. De krachtige vervangbare batterij biedt levert stroom voor een werkduur van ruim vijf uur bij maximaal volume. Bij middelhoog volume bedraagt die meer dan 58 uur.</w:t>
      </w:r>
    </w:p>
    <w:p w14:paraId="0B4CDFE3" w14:textId="77777777" w:rsidR="00160462" w:rsidRPr="004D157B" w:rsidRDefault="00160462" w:rsidP="00160462">
      <w:pPr>
        <w:spacing w:line="276" w:lineRule="auto"/>
        <w:rPr>
          <w:rFonts w:ascii="Calibri" w:hAnsi="Calibri" w:cs="Calibri"/>
          <w:sz w:val="20"/>
          <w:szCs w:val="20"/>
        </w:rPr>
      </w:pPr>
    </w:p>
    <w:p w14:paraId="1A921131" w14:textId="77777777" w:rsidR="00160462" w:rsidRPr="004D157B" w:rsidRDefault="00160462" w:rsidP="00160462">
      <w:pPr>
        <w:spacing w:line="276" w:lineRule="auto"/>
        <w:rPr>
          <w:rFonts w:ascii="Calibri" w:hAnsi="Calibri" w:cs="Calibri"/>
          <w:b/>
          <w:bCs/>
          <w:sz w:val="20"/>
          <w:szCs w:val="20"/>
        </w:rPr>
      </w:pPr>
      <w:r w:rsidRPr="004D157B">
        <w:rPr>
          <w:rFonts w:ascii="Calibri" w:hAnsi="Calibri" w:cs="Calibri"/>
          <w:b/>
          <w:bCs/>
          <w:sz w:val="20"/>
          <w:szCs w:val="20"/>
        </w:rPr>
        <w:t>Feiten in vogelvlucht:</w:t>
      </w:r>
    </w:p>
    <w:p w14:paraId="70AA4683" w14:textId="3D042CCD"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xml:space="preserve">• Draagbare </w:t>
      </w:r>
      <w:r w:rsidR="002042F1" w:rsidRPr="004D157B">
        <w:rPr>
          <w:rFonts w:ascii="Calibri" w:hAnsi="Calibri" w:cs="Calibri"/>
          <w:sz w:val="20"/>
          <w:szCs w:val="20"/>
        </w:rPr>
        <w:t>b</w:t>
      </w:r>
      <w:r w:rsidRPr="004D157B">
        <w:rPr>
          <w:rFonts w:ascii="Calibri" w:hAnsi="Calibri" w:cs="Calibri"/>
          <w:sz w:val="20"/>
          <w:szCs w:val="20"/>
        </w:rPr>
        <w:t>luetooth</w:t>
      </w:r>
      <w:r w:rsidR="002042F1" w:rsidRPr="004D157B">
        <w:rPr>
          <w:rFonts w:ascii="Calibri" w:hAnsi="Calibri" w:cs="Calibri"/>
          <w:sz w:val="20"/>
          <w:szCs w:val="20"/>
        </w:rPr>
        <w:t xml:space="preserve"> </w:t>
      </w:r>
      <w:r w:rsidRPr="004D157B">
        <w:rPr>
          <w:rFonts w:ascii="Calibri" w:hAnsi="Calibri" w:cs="Calibri"/>
          <w:sz w:val="20"/>
          <w:szCs w:val="20"/>
        </w:rPr>
        <w:t xml:space="preserve">speaker voor levendige evenementen: muziek, podiumkunsten, feesten, concerten, toespraken en opvoeringen: </w:t>
      </w:r>
      <w:proofErr w:type="spellStart"/>
      <w:r w:rsidRPr="004D157B">
        <w:rPr>
          <w:rFonts w:ascii="Calibri" w:hAnsi="Calibri" w:cs="Calibri"/>
          <w:sz w:val="20"/>
          <w:szCs w:val="20"/>
        </w:rPr>
        <w:t>batterijgevoed</w:t>
      </w:r>
      <w:proofErr w:type="spellEnd"/>
      <w:r w:rsidRPr="004D157B">
        <w:rPr>
          <w:rFonts w:ascii="Calibri" w:hAnsi="Calibri" w:cs="Calibri"/>
          <w:sz w:val="20"/>
          <w:szCs w:val="20"/>
        </w:rPr>
        <w:t xml:space="preserve"> en direct inzetbaar</w:t>
      </w:r>
    </w:p>
    <w:p w14:paraId="4F5FF4E4"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xml:space="preserve">• Evenwichtig hifi-geluid met een diepe </w:t>
      </w:r>
      <w:proofErr w:type="spellStart"/>
      <w:r w:rsidRPr="004D157B">
        <w:rPr>
          <w:rFonts w:ascii="Calibri" w:hAnsi="Calibri" w:cs="Calibri"/>
          <w:sz w:val="20"/>
          <w:szCs w:val="20"/>
        </w:rPr>
        <w:t>kickbass</w:t>
      </w:r>
      <w:proofErr w:type="spellEnd"/>
      <w:r w:rsidRPr="004D157B">
        <w:rPr>
          <w:rFonts w:ascii="Calibri" w:hAnsi="Calibri" w:cs="Calibri"/>
          <w:sz w:val="20"/>
          <w:szCs w:val="20"/>
        </w:rPr>
        <w:t xml:space="preserve"> en een goede impulsweergave</w:t>
      </w:r>
    </w:p>
    <w:p w14:paraId="2F42BED9"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Volume: 103 dB (RMS, 1 m) en 115 dB (piek, 1 m)</w:t>
      </w:r>
    </w:p>
    <w:p w14:paraId="2EA05384"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xml:space="preserve">• HD-compressiedriver met constante </w:t>
      </w:r>
      <w:proofErr w:type="spellStart"/>
      <w:r w:rsidRPr="004D157B">
        <w:rPr>
          <w:rFonts w:ascii="Calibri" w:hAnsi="Calibri" w:cs="Calibri"/>
          <w:sz w:val="20"/>
          <w:szCs w:val="20"/>
        </w:rPr>
        <w:t>richtinggevoelige</w:t>
      </w:r>
      <w:proofErr w:type="spellEnd"/>
      <w:r w:rsidRPr="004D157B">
        <w:rPr>
          <w:rFonts w:ascii="Calibri" w:hAnsi="Calibri" w:cs="Calibri"/>
          <w:sz w:val="20"/>
          <w:szCs w:val="20"/>
        </w:rPr>
        <w:t xml:space="preserve"> golfgeleider voor sprankelende, zijdezachte hoge tonen, ook bij een hoog volume</w:t>
      </w:r>
    </w:p>
    <w:p w14:paraId="57B0A9C5"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Breed afstraalgedrag voor optimaal verstaanbare spraakweergave ongeacht de positie van de luisteraar</w:t>
      </w:r>
    </w:p>
    <w:p w14:paraId="2F6DDAF6"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xml:space="preserve">• Extra lange woofer van 250 mm met onderdrukking van vervorming van het diafragma, een duidelijke punch en natuurlijke </w:t>
      </w:r>
      <w:proofErr w:type="spellStart"/>
      <w:r w:rsidRPr="004D157B">
        <w:rPr>
          <w:rFonts w:ascii="Calibri" w:hAnsi="Calibri" w:cs="Calibri"/>
          <w:sz w:val="20"/>
          <w:szCs w:val="20"/>
        </w:rPr>
        <w:t>middentonen</w:t>
      </w:r>
      <w:proofErr w:type="spellEnd"/>
    </w:p>
    <w:p w14:paraId="2475D487"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xml:space="preserve">• Bluetooth 5.0 met </w:t>
      </w:r>
      <w:proofErr w:type="spellStart"/>
      <w:r w:rsidRPr="004D157B">
        <w:rPr>
          <w:rFonts w:ascii="Calibri" w:hAnsi="Calibri" w:cs="Calibri"/>
          <w:sz w:val="20"/>
          <w:szCs w:val="20"/>
        </w:rPr>
        <w:t>aptX</w:t>
      </w:r>
      <w:proofErr w:type="spellEnd"/>
      <w:r w:rsidRPr="004D157B">
        <w:rPr>
          <w:rFonts w:ascii="Calibri" w:hAnsi="Calibri" w:cs="Calibri"/>
          <w:sz w:val="20"/>
          <w:szCs w:val="20"/>
        </w:rPr>
        <w:t xml:space="preserve">, </w:t>
      </w:r>
      <w:proofErr w:type="spellStart"/>
      <w:r w:rsidRPr="004D157B">
        <w:rPr>
          <w:rFonts w:ascii="Calibri" w:hAnsi="Calibri" w:cs="Calibri"/>
          <w:sz w:val="20"/>
          <w:szCs w:val="20"/>
        </w:rPr>
        <w:t>aptX</w:t>
      </w:r>
      <w:proofErr w:type="spellEnd"/>
      <w:r w:rsidRPr="004D157B">
        <w:rPr>
          <w:rFonts w:ascii="Calibri" w:hAnsi="Calibri" w:cs="Calibri"/>
          <w:sz w:val="20"/>
          <w:szCs w:val="20"/>
        </w:rPr>
        <w:t xml:space="preserve"> HD en AAC voor verliesvrije draadloze geluidsoverdracht vanuit onder meer iOS, Android, Windows en Linux</w:t>
      </w:r>
    </w:p>
    <w:p w14:paraId="57670B9E"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xml:space="preserve">• Mogelijkheid om twee exemplaren van de ROCKSTER AIR 2 draadloos te verbinden tot een </w:t>
      </w:r>
      <w:proofErr w:type="spellStart"/>
      <w:r w:rsidRPr="004D157B">
        <w:rPr>
          <w:rFonts w:ascii="Calibri" w:hAnsi="Calibri" w:cs="Calibri"/>
          <w:sz w:val="20"/>
          <w:szCs w:val="20"/>
        </w:rPr>
        <w:t>stereoset</w:t>
      </w:r>
      <w:proofErr w:type="spellEnd"/>
      <w:r w:rsidRPr="004D157B">
        <w:rPr>
          <w:rFonts w:ascii="Calibri" w:hAnsi="Calibri" w:cs="Calibri"/>
          <w:sz w:val="20"/>
          <w:szCs w:val="20"/>
        </w:rPr>
        <w:t xml:space="preserve"> of tot 10 luidsprekers met XLR-kabels te verbinden met een mengpaneel</w:t>
      </w:r>
    </w:p>
    <w:p w14:paraId="27359EAA" w14:textId="300B3ABD"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xml:space="preserve">• Ingangen voor </w:t>
      </w:r>
      <w:r w:rsidR="002042F1" w:rsidRPr="004D157B">
        <w:rPr>
          <w:rFonts w:ascii="Calibri" w:hAnsi="Calibri" w:cs="Calibri"/>
          <w:sz w:val="20"/>
          <w:szCs w:val="20"/>
        </w:rPr>
        <w:t>b</w:t>
      </w:r>
      <w:r w:rsidRPr="004D157B">
        <w:rPr>
          <w:rFonts w:ascii="Calibri" w:hAnsi="Calibri" w:cs="Calibri"/>
          <w:sz w:val="20"/>
          <w:szCs w:val="20"/>
        </w:rPr>
        <w:t xml:space="preserve">luetooth, een microfoon en een muziekinstrument, plus een AUX-ingang, stuk voor stuk </w:t>
      </w:r>
      <w:proofErr w:type="spellStart"/>
      <w:r w:rsidRPr="004D157B">
        <w:rPr>
          <w:rFonts w:ascii="Calibri" w:hAnsi="Calibri" w:cs="Calibri"/>
          <w:sz w:val="20"/>
          <w:szCs w:val="20"/>
        </w:rPr>
        <w:t>mixbaar</w:t>
      </w:r>
      <w:proofErr w:type="spellEnd"/>
      <w:r w:rsidRPr="004D157B">
        <w:rPr>
          <w:rFonts w:ascii="Calibri" w:hAnsi="Calibri" w:cs="Calibri"/>
          <w:sz w:val="20"/>
          <w:szCs w:val="20"/>
        </w:rPr>
        <w:t xml:space="preserve"> met een eigen volumeregeling</w:t>
      </w:r>
    </w:p>
    <w:p w14:paraId="4F14B9AC"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Hoogwaardige lithium-ijzerfosfaatbatterij (7,8 Ah, 99 Wh) met bescherming tegen diepontlading; kan in een handomdraai zonder gereedschap worden vervangen</w:t>
      </w:r>
    </w:p>
    <w:p w14:paraId="6923D41F"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xml:space="preserve">• Een batterijwerkduur van meer dan 5 uur bij maximaal volume en ruim 58 uur bij kamervolume (65 </w:t>
      </w:r>
      <w:proofErr w:type="spellStart"/>
      <w:r w:rsidRPr="004D157B">
        <w:rPr>
          <w:rFonts w:ascii="Calibri" w:hAnsi="Calibri" w:cs="Calibri"/>
          <w:sz w:val="20"/>
          <w:szCs w:val="20"/>
        </w:rPr>
        <w:t>db</w:t>
      </w:r>
      <w:proofErr w:type="spellEnd"/>
      <w:r w:rsidRPr="004D157B">
        <w:rPr>
          <w:rFonts w:ascii="Calibri" w:hAnsi="Calibri" w:cs="Calibri"/>
          <w:sz w:val="20"/>
          <w:szCs w:val="20"/>
        </w:rPr>
        <w:t>/1m)</w:t>
      </w:r>
    </w:p>
    <w:p w14:paraId="1E8DA4E5"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Kan zonder batterij op netvoeding worden gebruikt; mogelijkheid om met een 12 V auto-accu te verbinden</w:t>
      </w:r>
    </w:p>
    <w:p w14:paraId="3AFBB3CB"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Bedieningspaneel met verlichte bedieningselementen, waterdicht volgens de IPX4-norm</w:t>
      </w:r>
    </w:p>
    <w:p w14:paraId="652D3AFA"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Vier handgrepen vergemakkelijken het transport, alleen of met zijn tweeën</w:t>
      </w:r>
    </w:p>
    <w:p w14:paraId="133C668F"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USB-C powerbank-functie, statiefadapter met een diameter van 35 mm</w:t>
      </w:r>
    </w:p>
    <w:p w14:paraId="0F373858"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xml:space="preserve">• De ROCKSTER AIR 2 is per direct bij voorbestelling verkrijgbaar via de webwinkel van </w:t>
      </w:r>
      <w:proofErr w:type="spellStart"/>
      <w:r w:rsidRPr="004D157B">
        <w:rPr>
          <w:rFonts w:ascii="Calibri" w:hAnsi="Calibri" w:cs="Calibri"/>
          <w:sz w:val="20"/>
          <w:szCs w:val="20"/>
        </w:rPr>
        <w:t>Teufel</w:t>
      </w:r>
      <w:proofErr w:type="spellEnd"/>
      <w:r w:rsidRPr="004D157B">
        <w:rPr>
          <w:rFonts w:ascii="Calibri" w:hAnsi="Calibri" w:cs="Calibri"/>
          <w:sz w:val="20"/>
          <w:szCs w:val="20"/>
        </w:rPr>
        <w:t xml:space="preserve"> voor een prijs van 699,99 euro. De levering staat voor begin september gepland.</w:t>
      </w:r>
    </w:p>
    <w:p w14:paraId="54794AE1"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w:t>
      </w:r>
    </w:p>
    <w:p w14:paraId="59AD1B16" w14:textId="77777777" w:rsidR="00160462" w:rsidRPr="004D157B" w:rsidRDefault="00160462" w:rsidP="00160462">
      <w:pPr>
        <w:spacing w:line="276" w:lineRule="auto"/>
        <w:rPr>
          <w:rFonts w:ascii="Calibri" w:eastAsia="MS Gothic" w:hAnsi="Calibri" w:cs="Calibri"/>
          <w:b/>
          <w:bCs/>
          <w:sz w:val="20"/>
          <w:szCs w:val="20"/>
        </w:rPr>
      </w:pPr>
      <w:r w:rsidRPr="004D157B">
        <w:rPr>
          <w:rFonts w:ascii="Calibri" w:hAnsi="Calibri" w:cs="Calibri"/>
          <w:b/>
          <w:bCs/>
          <w:sz w:val="20"/>
          <w:szCs w:val="20"/>
        </w:rPr>
        <w:t xml:space="preserve">Ontwikkeld voor levensvreugde </w:t>
      </w:r>
      <w:r w:rsidRPr="004D157B">
        <w:rPr>
          <w:rFonts w:ascii="MS Gothic" w:eastAsia="MS Gothic" w:hAnsi="MS Gothic" w:cs="MS Gothic" w:hint="eastAsia"/>
          <w:b/>
          <w:bCs/>
          <w:sz w:val="20"/>
          <w:szCs w:val="20"/>
        </w:rPr>
        <w:t> </w:t>
      </w:r>
    </w:p>
    <w:p w14:paraId="0FCD1FFF" w14:textId="77777777" w:rsidR="004D157B" w:rsidRDefault="00160462" w:rsidP="00160462">
      <w:pPr>
        <w:spacing w:line="276" w:lineRule="auto"/>
        <w:rPr>
          <w:rFonts w:ascii="Calibri" w:hAnsi="Calibri" w:cs="Calibri"/>
          <w:sz w:val="20"/>
          <w:szCs w:val="20"/>
        </w:rPr>
      </w:pPr>
      <w:r w:rsidRPr="004D157B">
        <w:rPr>
          <w:rFonts w:ascii="Calibri" w:hAnsi="Calibri" w:cs="Calibri"/>
          <w:sz w:val="20"/>
          <w:szCs w:val="20"/>
        </w:rPr>
        <w:t>Waar muziek is, komen mensen bijeen om van het leven te genieten. De ROCKSTER AIR 2 staat met geluid dat tot feesten uitnodigt garant voor tal van dit soort momenten. Met zijn lithium-ijzerfosfaatbatterij (LiFePO4) biedt de luidspreker een werkduur van maar liefst 58 uur bij gemiddeld volume (</w:t>
      </w:r>
      <w:proofErr w:type="gramStart"/>
      <w:r w:rsidRPr="004D157B">
        <w:rPr>
          <w:rFonts w:ascii="Calibri" w:hAnsi="Calibri" w:cs="Calibri"/>
          <w:sz w:val="20"/>
          <w:szCs w:val="20"/>
        </w:rPr>
        <w:t>circa</w:t>
      </w:r>
      <w:proofErr w:type="gramEnd"/>
      <w:r w:rsidRPr="004D157B">
        <w:rPr>
          <w:rFonts w:ascii="Calibri" w:hAnsi="Calibri" w:cs="Calibri"/>
          <w:sz w:val="20"/>
          <w:szCs w:val="20"/>
        </w:rPr>
        <w:t xml:space="preserve"> 65 dB per 1 m). </w:t>
      </w:r>
    </w:p>
    <w:p w14:paraId="0602AEC7" w14:textId="77777777" w:rsidR="004D157B" w:rsidRDefault="004D157B" w:rsidP="00160462">
      <w:pPr>
        <w:spacing w:line="276" w:lineRule="auto"/>
        <w:rPr>
          <w:rFonts w:ascii="Calibri" w:hAnsi="Calibri" w:cs="Calibri"/>
          <w:sz w:val="20"/>
          <w:szCs w:val="20"/>
        </w:rPr>
      </w:pPr>
    </w:p>
    <w:p w14:paraId="4C3A7B72" w14:textId="4B5138F3"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xml:space="preserve">Zelfs bij maximaal volume is één batterijlading goed voor dik vijf uur aan ongebreidelde party power. Vier handgrepen maken de ruim 14 kilo wegende luidspreker comfortabel draagbaar voor een of twee personen. </w:t>
      </w:r>
      <w:r w:rsidRPr="004D157B">
        <w:rPr>
          <w:rFonts w:ascii="Calibri" w:hAnsi="Calibri" w:cs="Calibri"/>
          <w:sz w:val="20"/>
          <w:szCs w:val="20"/>
        </w:rPr>
        <w:lastRenderedPageBreak/>
        <w:t xml:space="preserve">Over twee gesproken: het is mogelijk om twee exemplaren van de ROCKSTER AIR 2 draadloos te verbinden om een </w:t>
      </w:r>
      <w:proofErr w:type="spellStart"/>
      <w:r w:rsidRPr="004D157B">
        <w:rPr>
          <w:rFonts w:ascii="Calibri" w:hAnsi="Calibri" w:cs="Calibri"/>
          <w:sz w:val="20"/>
          <w:szCs w:val="20"/>
        </w:rPr>
        <w:t>stereoset</w:t>
      </w:r>
      <w:proofErr w:type="spellEnd"/>
      <w:r w:rsidRPr="004D157B">
        <w:rPr>
          <w:rFonts w:ascii="Calibri" w:hAnsi="Calibri" w:cs="Calibri"/>
          <w:sz w:val="20"/>
          <w:szCs w:val="20"/>
        </w:rPr>
        <w:t xml:space="preserve"> te vormen.</w:t>
      </w:r>
    </w:p>
    <w:p w14:paraId="7A9E98DB" w14:textId="77777777"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w:t>
      </w:r>
    </w:p>
    <w:p w14:paraId="3266C9C6" w14:textId="77777777" w:rsidR="00160462" w:rsidRPr="004D157B" w:rsidRDefault="00160462" w:rsidP="00160462">
      <w:pPr>
        <w:spacing w:line="276" w:lineRule="auto"/>
        <w:rPr>
          <w:rFonts w:ascii="Calibri" w:eastAsia="MS Gothic" w:hAnsi="Calibri" w:cs="Calibri"/>
          <w:b/>
          <w:bCs/>
          <w:sz w:val="20"/>
          <w:szCs w:val="20"/>
        </w:rPr>
      </w:pPr>
      <w:r w:rsidRPr="004D157B">
        <w:rPr>
          <w:rFonts w:ascii="Calibri" w:hAnsi="Calibri" w:cs="Calibri"/>
          <w:b/>
          <w:bCs/>
          <w:sz w:val="20"/>
          <w:szCs w:val="20"/>
        </w:rPr>
        <w:t xml:space="preserve">Een krachtig en prachtig geluid </w:t>
      </w:r>
      <w:r w:rsidRPr="004D157B">
        <w:rPr>
          <w:rFonts w:ascii="MS Gothic" w:eastAsia="MS Gothic" w:hAnsi="MS Gothic" w:cs="MS Gothic" w:hint="eastAsia"/>
          <w:b/>
          <w:bCs/>
          <w:sz w:val="20"/>
          <w:szCs w:val="20"/>
        </w:rPr>
        <w:t> </w:t>
      </w:r>
    </w:p>
    <w:p w14:paraId="6A775011" w14:textId="77777777" w:rsidR="004D157B" w:rsidRDefault="00160462" w:rsidP="00160462">
      <w:pPr>
        <w:spacing w:line="276" w:lineRule="auto"/>
        <w:rPr>
          <w:rFonts w:ascii="Calibri" w:hAnsi="Calibri" w:cs="Calibri"/>
          <w:sz w:val="20"/>
          <w:szCs w:val="20"/>
        </w:rPr>
      </w:pPr>
      <w:r w:rsidRPr="004D157B">
        <w:rPr>
          <w:rFonts w:ascii="Calibri" w:hAnsi="Calibri" w:cs="Calibri"/>
          <w:sz w:val="20"/>
          <w:szCs w:val="20"/>
        </w:rPr>
        <w:t xml:space="preserve">Een nauwkeurige weergave van hoge tonen en een rijk basgeluid maken deel uit van het ROCKSTER-DNA. De AIR 2 is daar geen uitzondering op. Hij blijft trouw aan de akoestische tweeweg-opzet van een tweeter en 10 inch driver. In vergelijking met zijn voorganger biedt de tweeter een breder afstraalbereik voor hoge tonen, waardoor stemgeluid ook optimaal verstaanbaar is voor luisteraars die met hun schouders naar de speaker toe staan. </w:t>
      </w:r>
    </w:p>
    <w:p w14:paraId="1BB18DA3" w14:textId="77777777" w:rsidR="004D157B" w:rsidRDefault="004D157B" w:rsidP="00160462">
      <w:pPr>
        <w:spacing w:line="276" w:lineRule="auto"/>
        <w:rPr>
          <w:rFonts w:ascii="Calibri" w:hAnsi="Calibri" w:cs="Calibri"/>
          <w:sz w:val="20"/>
          <w:szCs w:val="20"/>
        </w:rPr>
      </w:pPr>
    </w:p>
    <w:p w14:paraId="699C155A" w14:textId="7E47987A" w:rsidR="00160462" w:rsidRPr="004D157B" w:rsidRDefault="00160462" w:rsidP="00160462">
      <w:pPr>
        <w:spacing w:line="276" w:lineRule="auto"/>
        <w:rPr>
          <w:rFonts w:ascii="Calibri" w:eastAsia="MS Gothic" w:hAnsi="Calibri" w:cs="Calibri"/>
          <w:sz w:val="20"/>
          <w:szCs w:val="20"/>
        </w:rPr>
      </w:pPr>
      <w:r w:rsidRPr="004D157B">
        <w:rPr>
          <w:rFonts w:ascii="Calibri" w:hAnsi="Calibri" w:cs="Calibri"/>
          <w:sz w:val="20"/>
          <w:szCs w:val="20"/>
        </w:rPr>
        <w:t xml:space="preserve">De nieuwe </w:t>
      </w:r>
      <w:proofErr w:type="spellStart"/>
      <w:r w:rsidRPr="004D157B">
        <w:rPr>
          <w:rFonts w:ascii="Calibri" w:hAnsi="Calibri" w:cs="Calibri"/>
          <w:sz w:val="20"/>
          <w:szCs w:val="20"/>
        </w:rPr>
        <w:t>midrange</w:t>
      </w:r>
      <w:proofErr w:type="spellEnd"/>
      <w:r w:rsidRPr="004D157B">
        <w:rPr>
          <w:rFonts w:ascii="Calibri" w:hAnsi="Calibri" w:cs="Calibri"/>
          <w:sz w:val="20"/>
          <w:szCs w:val="20"/>
        </w:rPr>
        <w:t xml:space="preserve"> woofer levert een gebalanceerd en pittig basgeluid en een loepzuivere weergave van </w:t>
      </w:r>
      <w:proofErr w:type="spellStart"/>
      <w:r w:rsidRPr="004D157B">
        <w:rPr>
          <w:rFonts w:ascii="Calibri" w:hAnsi="Calibri" w:cs="Calibri"/>
          <w:sz w:val="20"/>
          <w:szCs w:val="20"/>
        </w:rPr>
        <w:t>middentonen</w:t>
      </w:r>
      <w:proofErr w:type="spellEnd"/>
      <w:r w:rsidRPr="004D157B">
        <w:rPr>
          <w:rFonts w:ascii="Calibri" w:hAnsi="Calibri" w:cs="Calibri"/>
          <w:sz w:val="20"/>
          <w:szCs w:val="20"/>
        </w:rPr>
        <w:t>. Het geluid blijft zelfs bij maximaal volume evenwichtig en vervormingsvrij. De ROCKSTER AIR 2 levert overigens ook overtuigende prestaties bij ingetogen muziek.</w:t>
      </w:r>
      <w:r w:rsidRPr="004D157B">
        <w:rPr>
          <w:rFonts w:ascii="MS Gothic" w:eastAsia="MS Gothic" w:hAnsi="MS Gothic" w:cs="MS Gothic" w:hint="eastAsia"/>
          <w:sz w:val="20"/>
          <w:szCs w:val="20"/>
        </w:rPr>
        <w:t>  </w:t>
      </w:r>
    </w:p>
    <w:p w14:paraId="342153C8" w14:textId="77777777" w:rsidR="00160462" w:rsidRPr="004D157B" w:rsidRDefault="00160462" w:rsidP="00160462">
      <w:pPr>
        <w:spacing w:line="276" w:lineRule="auto"/>
        <w:rPr>
          <w:rFonts w:ascii="Calibri" w:eastAsia="MS Gothic" w:hAnsi="Calibri" w:cs="Calibri"/>
          <w:sz w:val="20"/>
          <w:szCs w:val="20"/>
        </w:rPr>
      </w:pPr>
    </w:p>
    <w:p w14:paraId="4623BEA9" w14:textId="77777777" w:rsidR="00160462" w:rsidRPr="004D157B" w:rsidRDefault="00160462" w:rsidP="00160462">
      <w:pPr>
        <w:spacing w:line="276" w:lineRule="auto"/>
        <w:rPr>
          <w:rFonts w:ascii="Calibri" w:eastAsia="MS Gothic" w:hAnsi="Calibri" w:cs="Calibri"/>
          <w:b/>
          <w:bCs/>
          <w:sz w:val="20"/>
          <w:szCs w:val="20"/>
        </w:rPr>
      </w:pPr>
      <w:r w:rsidRPr="004D157B">
        <w:rPr>
          <w:rFonts w:ascii="Calibri" w:hAnsi="Calibri" w:cs="Calibri"/>
          <w:b/>
          <w:bCs/>
          <w:sz w:val="20"/>
          <w:szCs w:val="20"/>
        </w:rPr>
        <w:t xml:space="preserve">Altijd aansluiting vinden </w:t>
      </w:r>
      <w:r w:rsidRPr="004D157B">
        <w:rPr>
          <w:rFonts w:ascii="MS Gothic" w:eastAsia="MS Gothic" w:hAnsi="MS Gothic" w:cs="MS Gothic" w:hint="eastAsia"/>
          <w:b/>
          <w:bCs/>
          <w:sz w:val="20"/>
          <w:szCs w:val="20"/>
        </w:rPr>
        <w:t> </w:t>
      </w:r>
    </w:p>
    <w:p w14:paraId="3373D042" w14:textId="5DD80AD3" w:rsidR="00160462" w:rsidRPr="004D157B" w:rsidRDefault="00160462" w:rsidP="00160462">
      <w:pPr>
        <w:spacing w:line="276" w:lineRule="auto"/>
        <w:rPr>
          <w:rFonts w:ascii="Calibri" w:eastAsia="MS Gothic" w:hAnsi="Calibri" w:cs="Calibri"/>
          <w:sz w:val="20"/>
          <w:szCs w:val="20"/>
        </w:rPr>
      </w:pPr>
      <w:r w:rsidRPr="004D157B">
        <w:rPr>
          <w:rFonts w:ascii="Calibri" w:hAnsi="Calibri" w:cs="Calibri"/>
          <w:sz w:val="20"/>
          <w:szCs w:val="20"/>
        </w:rPr>
        <w:t xml:space="preserve">Naast de </w:t>
      </w:r>
      <w:r w:rsidR="002042F1" w:rsidRPr="004D157B">
        <w:rPr>
          <w:rFonts w:ascii="Calibri" w:hAnsi="Calibri" w:cs="Calibri"/>
          <w:sz w:val="20"/>
          <w:szCs w:val="20"/>
        </w:rPr>
        <w:t>b</w:t>
      </w:r>
      <w:r w:rsidRPr="004D157B">
        <w:rPr>
          <w:rFonts w:ascii="Calibri" w:hAnsi="Calibri" w:cs="Calibri"/>
          <w:sz w:val="20"/>
          <w:szCs w:val="20"/>
        </w:rPr>
        <w:t>luetooth-ingang is er ruimte voor de aansluiting van externe geluidsdragers (mini-jack van 3,5 mm), instrumenten (6,3 mm) en microfoons (XLR). Alle vier ingangen kunnen met afzonderlijke, verlichte regelaars aan de achterkant van het apparaat tot een harmonieus geheel worden gemixt. De speaker leent zich daarmee voor zowel spontane jamsessies met gitaren en een microfoon als karaokesessies in besloten kring.</w:t>
      </w:r>
      <w:r w:rsidRPr="004D157B">
        <w:rPr>
          <w:rFonts w:ascii="MS Gothic" w:eastAsia="MS Gothic" w:hAnsi="MS Gothic" w:cs="MS Gothic" w:hint="eastAsia"/>
          <w:sz w:val="20"/>
          <w:szCs w:val="20"/>
        </w:rPr>
        <w:t>  </w:t>
      </w:r>
    </w:p>
    <w:p w14:paraId="51112FAF" w14:textId="77777777" w:rsidR="00160462" w:rsidRPr="004D157B" w:rsidRDefault="00160462" w:rsidP="00160462">
      <w:pPr>
        <w:spacing w:line="276" w:lineRule="auto"/>
        <w:rPr>
          <w:rFonts w:ascii="Calibri" w:hAnsi="Calibri" w:cs="Calibri"/>
          <w:sz w:val="20"/>
          <w:szCs w:val="20"/>
        </w:rPr>
      </w:pPr>
    </w:p>
    <w:p w14:paraId="2FA17C08" w14:textId="77777777" w:rsidR="00160462" w:rsidRPr="004D157B" w:rsidRDefault="00160462" w:rsidP="00160462">
      <w:pPr>
        <w:spacing w:line="276" w:lineRule="auto"/>
        <w:rPr>
          <w:rFonts w:ascii="Calibri" w:eastAsia="MS Gothic" w:hAnsi="Calibri" w:cs="Calibri"/>
          <w:sz w:val="20"/>
          <w:szCs w:val="20"/>
        </w:rPr>
      </w:pPr>
      <w:r w:rsidRPr="004D157B">
        <w:rPr>
          <w:rFonts w:ascii="Calibri" w:hAnsi="Calibri" w:cs="Calibri"/>
          <w:b/>
          <w:bCs/>
          <w:sz w:val="20"/>
          <w:szCs w:val="20"/>
        </w:rPr>
        <w:t>Non-stop feestplezier</w:t>
      </w:r>
      <w:r w:rsidRPr="004D157B">
        <w:rPr>
          <w:rFonts w:ascii="MS Gothic" w:eastAsia="MS Gothic" w:hAnsi="MS Gothic" w:cs="MS Gothic" w:hint="eastAsia"/>
          <w:sz w:val="20"/>
          <w:szCs w:val="20"/>
        </w:rPr>
        <w:t> </w:t>
      </w:r>
    </w:p>
    <w:p w14:paraId="273DE85A" w14:textId="474FC46D"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De ROCKSTER AIR 2 wordt geleverd met een vervangbare batterij met een vermogen van 7,8 Ah en een ontladingsbescherming. Zelfs de meest hoogwaardige batterij geeft er een keer de brui aan, maar bij de ROCKSTER AIR 2 gebeurt dat pas na zo’n vijf uur bij maximaal volume. Als gasten aangeven dat ze het liefst nog even willen blijven dansen kan de ROCKSTER AIR 2 in de verlenging gaan. Dit is mogelijk door gebruik te maken van een vervangende batterij die met een paar simpele ingrepen kan worden aangebracht. Het is ook mogelijk om de speaker op een auto-accu aan te sluiten met een speciale, los verkrijgbare kabel. En om te voorkomen dat de batterij van je smartphone of tablet het laat afweten, doet de ROCKSTER AIR 2 tegelijkertijd dienst als USB-C powerbank (5 V, 2 A).</w:t>
      </w:r>
      <w:r w:rsidRPr="004D157B">
        <w:rPr>
          <w:rFonts w:ascii="MS Gothic" w:eastAsia="MS Gothic" w:hAnsi="MS Gothic" w:cs="MS Gothic" w:hint="eastAsia"/>
          <w:sz w:val="20"/>
          <w:szCs w:val="20"/>
        </w:rPr>
        <w:t>  </w:t>
      </w:r>
    </w:p>
    <w:p w14:paraId="76C471AC" w14:textId="77777777" w:rsidR="00160462" w:rsidRPr="004D157B" w:rsidRDefault="00160462" w:rsidP="00160462">
      <w:pPr>
        <w:spacing w:line="276" w:lineRule="auto"/>
        <w:rPr>
          <w:rFonts w:ascii="Calibri" w:eastAsia="MS Gothic" w:hAnsi="Calibri" w:cs="Calibri"/>
          <w:sz w:val="20"/>
          <w:szCs w:val="20"/>
        </w:rPr>
      </w:pPr>
    </w:p>
    <w:p w14:paraId="087EF434" w14:textId="570F7F17" w:rsidR="0043277B"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xml:space="preserve">Wie zonder vervangende batterij aan het reizen is en ver is verwijderd van een voedingsbron kan met een simpele druk op een knop de </w:t>
      </w:r>
      <w:proofErr w:type="spellStart"/>
      <w:r w:rsidRPr="004D157B">
        <w:rPr>
          <w:rFonts w:ascii="Calibri" w:hAnsi="Calibri" w:cs="Calibri"/>
          <w:sz w:val="20"/>
          <w:szCs w:val="20"/>
        </w:rPr>
        <w:t>ecomodus</w:t>
      </w:r>
      <w:proofErr w:type="spellEnd"/>
      <w:r w:rsidRPr="004D157B">
        <w:rPr>
          <w:rFonts w:ascii="Calibri" w:hAnsi="Calibri" w:cs="Calibri"/>
          <w:sz w:val="20"/>
          <w:szCs w:val="20"/>
        </w:rPr>
        <w:t xml:space="preserve"> van de ROCKSTER AIR 2 activeren. Deze dempt het bas- en piekgeluid (ongeveer -10 dB), waarmee de luidspreker goed is voor een werkduur van ruim 31 uur bij maximaal volume.</w:t>
      </w:r>
    </w:p>
    <w:p w14:paraId="702911A1" w14:textId="77777777" w:rsidR="00160462" w:rsidRPr="004D157B" w:rsidRDefault="00160462" w:rsidP="00160462">
      <w:pPr>
        <w:spacing w:line="276" w:lineRule="auto"/>
        <w:rPr>
          <w:rFonts w:ascii="Calibri" w:hAnsi="Calibri" w:cs="Calibri"/>
          <w:sz w:val="20"/>
          <w:szCs w:val="20"/>
        </w:rPr>
      </w:pPr>
    </w:p>
    <w:p w14:paraId="72964F09" w14:textId="6B73EBA5" w:rsidR="00160462" w:rsidRPr="004D157B" w:rsidRDefault="00160462" w:rsidP="00160462">
      <w:pPr>
        <w:spacing w:line="276" w:lineRule="auto"/>
        <w:rPr>
          <w:rFonts w:ascii="Calibri" w:hAnsi="Calibri" w:cs="Calibri"/>
          <w:b/>
          <w:bCs/>
          <w:sz w:val="20"/>
          <w:szCs w:val="20"/>
        </w:rPr>
      </w:pPr>
      <w:r w:rsidRPr="004D157B">
        <w:rPr>
          <w:rFonts w:ascii="Calibri" w:hAnsi="Calibri" w:cs="Calibri"/>
          <w:b/>
          <w:bCs/>
          <w:sz w:val="20"/>
          <w:szCs w:val="20"/>
        </w:rPr>
        <w:t>Beeldmateriaal</w:t>
      </w:r>
      <w:r w:rsidR="004D157B">
        <w:rPr>
          <w:rFonts w:ascii="Calibri" w:hAnsi="Calibri" w:cs="Calibri"/>
          <w:b/>
          <w:bCs/>
          <w:sz w:val="20"/>
          <w:szCs w:val="20"/>
        </w:rPr>
        <w:t xml:space="preserve"> en prijs</w:t>
      </w:r>
    </w:p>
    <w:p w14:paraId="2517E4B9" w14:textId="77777777" w:rsidR="004D157B" w:rsidRDefault="004D157B" w:rsidP="00160462">
      <w:pPr>
        <w:spacing w:line="276" w:lineRule="auto"/>
        <w:rPr>
          <w:rFonts w:ascii="Calibri" w:hAnsi="Calibri" w:cs="Calibri"/>
          <w:sz w:val="20"/>
          <w:szCs w:val="20"/>
        </w:rPr>
      </w:pPr>
      <w:r>
        <w:rPr>
          <w:rFonts w:ascii="Calibri" w:hAnsi="Calibri" w:cs="Calibri"/>
          <w:sz w:val="20"/>
          <w:szCs w:val="20"/>
        </w:rPr>
        <w:t xml:space="preserve">De nieuwe ROCKSTER AIR 2 is verkrijgbaar vanaf begin september, aan 699,99 EUR. </w:t>
      </w:r>
    </w:p>
    <w:p w14:paraId="0B630EB9" w14:textId="32C27888"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xml:space="preserve">Afbeeldingen van de ROCKSTER AIR 2 </w:t>
      </w:r>
      <w:r w:rsidR="004D157B">
        <w:rPr>
          <w:rFonts w:ascii="Calibri" w:hAnsi="Calibri" w:cs="Calibri"/>
          <w:sz w:val="20"/>
          <w:szCs w:val="20"/>
        </w:rPr>
        <w:t>zijn</w:t>
      </w:r>
      <w:r w:rsidRPr="004D157B">
        <w:rPr>
          <w:rFonts w:ascii="Calibri" w:hAnsi="Calibri" w:cs="Calibri"/>
          <w:sz w:val="20"/>
          <w:szCs w:val="20"/>
        </w:rPr>
        <w:t xml:space="preserve"> </w:t>
      </w:r>
      <w:hyperlink r:id="rId5" w:history="1">
        <w:r w:rsidRPr="004D157B">
          <w:rPr>
            <w:rStyle w:val="Hyperlink"/>
            <w:rFonts w:ascii="Calibri" w:hAnsi="Calibri" w:cs="Calibri"/>
            <w:sz w:val="20"/>
            <w:szCs w:val="20"/>
          </w:rPr>
          <w:t>hier</w:t>
        </w:r>
      </w:hyperlink>
      <w:r w:rsidRPr="004D157B">
        <w:rPr>
          <w:rFonts w:ascii="Calibri" w:hAnsi="Calibri" w:cs="Calibri"/>
          <w:sz w:val="20"/>
          <w:szCs w:val="20"/>
        </w:rPr>
        <w:t xml:space="preserve"> te downloaden.</w:t>
      </w:r>
    </w:p>
    <w:p w14:paraId="41A0DE62" w14:textId="4AB801AF" w:rsidR="00160462" w:rsidRPr="004D157B" w:rsidRDefault="00160462" w:rsidP="00160462">
      <w:pPr>
        <w:spacing w:line="276" w:lineRule="auto"/>
        <w:rPr>
          <w:rFonts w:ascii="Calibri" w:hAnsi="Calibri" w:cs="Calibri"/>
          <w:sz w:val="20"/>
          <w:szCs w:val="20"/>
        </w:rPr>
      </w:pPr>
      <w:r w:rsidRPr="004D157B">
        <w:rPr>
          <w:rFonts w:ascii="Calibri" w:hAnsi="Calibri" w:cs="Calibri"/>
          <w:sz w:val="20"/>
          <w:szCs w:val="20"/>
        </w:rPr>
        <w:t xml:space="preserve"> </w:t>
      </w:r>
    </w:p>
    <w:p w14:paraId="538026BF" w14:textId="77777777" w:rsidR="00160462" w:rsidRPr="004D157B" w:rsidRDefault="00160462" w:rsidP="00160462">
      <w:pPr>
        <w:spacing w:line="276" w:lineRule="auto"/>
        <w:rPr>
          <w:rFonts w:ascii="Calibri" w:hAnsi="Calibri" w:cs="Calibri"/>
          <w:b/>
          <w:bCs/>
          <w:sz w:val="20"/>
          <w:szCs w:val="20"/>
        </w:rPr>
      </w:pPr>
      <w:r w:rsidRPr="004D157B">
        <w:rPr>
          <w:rFonts w:ascii="Calibri" w:hAnsi="Calibri" w:cs="Calibri"/>
          <w:b/>
          <w:bCs/>
          <w:sz w:val="20"/>
          <w:szCs w:val="20"/>
        </w:rPr>
        <w:t xml:space="preserve">Over </w:t>
      </w:r>
      <w:proofErr w:type="spellStart"/>
      <w:r w:rsidRPr="004D157B">
        <w:rPr>
          <w:rFonts w:ascii="Calibri" w:hAnsi="Calibri" w:cs="Calibri"/>
          <w:b/>
          <w:bCs/>
          <w:sz w:val="20"/>
          <w:szCs w:val="20"/>
        </w:rPr>
        <w:t>Teufel</w:t>
      </w:r>
      <w:proofErr w:type="spellEnd"/>
    </w:p>
    <w:p w14:paraId="1611B54B" w14:textId="72CAFE6A" w:rsidR="00160462" w:rsidRDefault="00160462" w:rsidP="00160462">
      <w:pPr>
        <w:spacing w:line="276" w:lineRule="auto"/>
        <w:rPr>
          <w:rFonts w:ascii="Calibri" w:hAnsi="Calibri" w:cs="Calibri"/>
          <w:sz w:val="20"/>
          <w:szCs w:val="20"/>
        </w:rPr>
      </w:pPr>
      <w:proofErr w:type="spellStart"/>
      <w:r w:rsidRPr="004D157B">
        <w:rPr>
          <w:rFonts w:ascii="Calibri" w:hAnsi="Calibri" w:cs="Calibri"/>
          <w:sz w:val="20"/>
          <w:szCs w:val="20"/>
        </w:rPr>
        <w:t>Teufel</w:t>
      </w:r>
      <w:proofErr w:type="spellEnd"/>
      <w:r w:rsidRPr="004D157B">
        <w:rPr>
          <w:rFonts w:ascii="Calibri" w:hAnsi="Calibri" w:cs="Calibri"/>
          <w:sz w:val="20"/>
          <w:szCs w:val="20"/>
        </w:rPr>
        <w:t xml:space="preserve"> is een van de grootste Duitse fabrikanten van audioproducten. Het assortiment varieert van hifi, home cinema sets tot multimediasystemen, koptelefoons en bluetooth-speakers. Het bedrijf begon in 1979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w:t>
      </w:r>
      <w:proofErr w:type="spellStart"/>
      <w:r w:rsidRPr="004D157B">
        <w:rPr>
          <w:rFonts w:ascii="Calibri" w:hAnsi="Calibri" w:cs="Calibri"/>
          <w:sz w:val="20"/>
          <w:szCs w:val="20"/>
        </w:rPr>
        <w:t>surround</w:t>
      </w:r>
      <w:proofErr w:type="spellEnd"/>
      <w:r w:rsidRPr="004D157B">
        <w:rPr>
          <w:rFonts w:ascii="Calibri" w:hAnsi="Calibri" w:cs="Calibri"/>
          <w:sz w:val="20"/>
          <w:szCs w:val="20"/>
        </w:rPr>
        <w:t xml:space="preserve">-sound en draagbare oplossingen. Goed geluid staat bij </w:t>
      </w:r>
      <w:proofErr w:type="spellStart"/>
      <w:r w:rsidRPr="004D157B">
        <w:rPr>
          <w:rFonts w:ascii="Calibri" w:hAnsi="Calibri" w:cs="Calibri"/>
          <w:sz w:val="20"/>
          <w:szCs w:val="20"/>
        </w:rPr>
        <w:t>Teufel</w:t>
      </w:r>
      <w:proofErr w:type="spellEnd"/>
      <w:r w:rsidRPr="004D157B">
        <w:rPr>
          <w:rFonts w:ascii="Calibri" w:hAnsi="Calibri" w:cs="Calibri"/>
          <w:sz w:val="20"/>
          <w:szCs w:val="20"/>
        </w:rPr>
        <w:t xml:space="preserve"> altijd op de allereerste plaats; de talloze onderscheidingen van consumenten en de vakpers bevestigen het succes. Voor meer informatie: </w:t>
      </w:r>
      <w:hyperlink r:id="rId6" w:history="1">
        <w:r w:rsidR="004D157B" w:rsidRPr="00CF5B90">
          <w:rPr>
            <w:rStyle w:val="Hyperlink"/>
            <w:rFonts w:ascii="Calibri" w:hAnsi="Calibri" w:cs="Calibri"/>
            <w:sz w:val="20"/>
            <w:szCs w:val="20"/>
          </w:rPr>
          <w:t>www.teufelaudio.be</w:t>
        </w:r>
      </w:hyperlink>
      <w:r w:rsidRPr="004D157B">
        <w:rPr>
          <w:rFonts w:ascii="Calibri" w:hAnsi="Calibri" w:cs="Calibri"/>
          <w:sz w:val="20"/>
          <w:szCs w:val="20"/>
        </w:rPr>
        <w:t xml:space="preserve">. </w:t>
      </w:r>
    </w:p>
    <w:p w14:paraId="06C3CAC7" w14:textId="77777777" w:rsidR="004D157B" w:rsidRDefault="004D157B" w:rsidP="00160462">
      <w:pPr>
        <w:spacing w:line="276" w:lineRule="auto"/>
        <w:rPr>
          <w:rFonts w:ascii="Calibri" w:hAnsi="Calibri" w:cs="Calibri"/>
          <w:sz w:val="20"/>
          <w:szCs w:val="20"/>
        </w:rPr>
      </w:pPr>
    </w:p>
    <w:p w14:paraId="3F54D36B" w14:textId="77777777" w:rsidR="004D157B" w:rsidRPr="004D157B" w:rsidRDefault="004D157B" w:rsidP="004D157B">
      <w:pPr>
        <w:spacing w:line="276" w:lineRule="auto"/>
        <w:rPr>
          <w:rFonts w:ascii="Calibri" w:hAnsi="Calibri" w:cs="Calibri"/>
          <w:b/>
          <w:bCs/>
          <w:sz w:val="20"/>
          <w:szCs w:val="20"/>
        </w:rPr>
      </w:pPr>
      <w:r w:rsidRPr="004D157B">
        <w:rPr>
          <w:rFonts w:ascii="Calibri" w:hAnsi="Calibri" w:cs="Calibri"/>
          <w:b/>
          <w:bCs/>
          <w:sz w:val="20"/>
          <w:szCs w:val="20"/>
        </w:rPr>
        <w:t>Voor meer informatie, aanvullend beeldmateriaal en review samples:</w:t>
      </w:r>
    </w:p>
    <w:p w14:paraId="5DE54354" w14:textId="1964C5EC" w:rsidR="004D157B" w:rsidRPr="004D157B" w:rsidRDefault="004D157B" w:rsidP="00160462">
      <w:pPr>
        <w:spacing w:line="276" w:lineRule="auto"/>
        <w:rPr>
          <w:rFonts w:ascii="Calibri" w:hAnsi="Calibri" w:cs="Calibri"/>
          <w:sz w:val="20"/>
          <w:szCs w:val="20"/>
          <w:lang w:val="en-US"/>
        </w:rPr>
      </w:pPr>
      <w:r>
        <w:rPr>
          <w:rFonts w:ascii="Calibri" w:hAnsi="Calibri" w:cs="Calibri"/>
          <w:sz w:val="20"/>
          <w:szCs w:val="20"/>
          <w:lang w:val="en-US"/>
        </w:rPr>
        <w:t xml:space="preserve">Square Egg Communications, Sandra Van Hauwaert, </w:t>
      </w:r>
      <w:hyperlink r:id="rId7" w:history="1">
        <w:r w:rsidRPr="00CF5B90">
          <w:rPr>
            <w:rStyle w:val="Hyperlink"/>
            <w:rFonts w:ascii="Calibri" w:hAnsi="Calibri" w:cs="Calibri"/>
            <w:sz w:val="20"/>
            <w:szCs w:val="20"/>
            <w:lang w:val="en-US"/>
          </w:rPr>
          <w:t>sandra@square-egg.be</w:t>
        </w:r>
      </w:hyperlink>
      <w:r>
        <w:rPr>
          <w:rFonts w:ascii="Calibri" w:hAnsi="Calibri" w:cs="Calibri"/>
          <w:sz w:val="20"/>
          <w:szCs w:val="20"/>
          <w:lang w:val="en-US"/>
        </w:rPr>
        <w:t>, GSM 0497251816</w:t>
      </w:r>
    </w:p>
    <w:sectPr w:rsidR="004D157B" w:rsidRPr="004D157B" w:rsidSect="00C328C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62"/>
    <w:rsid w:val="00016D30"/>
    <w:rsid w:val="00160462"/>
    <w:rsid w:val="002042F1"/>
    <w:rsid w:val="0030032F"/>
    <w:rsid w:val="0033402E"/>
    <w:rsid w:val="0043277B"/>
    <w:rsid w:val="004D157B"/>
    <w:rsid w:val="00846D63"/>
    <w:rsid w:val="00847FAE"/>
    <w:rsid w:val="00931248"/>
    <w:rsid w:val="00C328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96FE66"/>
  <w15:chartTrackingRefBased/>
  <w15:docId w15:val="{63FBAC99-6EA8-3641-8A38-132589D1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60462"/>
    <w:rPr>
      <w:color w:val="0563C1" w:themeColor="hyperlink"/>
      <w:u w:val="single"/>
    </w:rPr>
  </w:style>
  <w:style w:type="character" w:styleId="Onopgelostemelding">
    <w:name w:val="Unresolved Mention"/>
    <w:basedOn w:val="Standaardalinea-lettertype"/>
    <w:uiPriority w:val="99"/>
    <w:semiHidden/>
    <w:unhideWhenUsed/>
    <w:rsid w:val="00160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ufelaudio.be" TargetMode="External"/><Relationship Id="rId5" Type="http://schemas.openxmlformats.org/officeDocument/2006/relationships/hyperlink" Target="https://teufelde.sharepoint.com/sites/PresseMedien/Teufel%20press%20images/Forms/AllItems.aspx?id=%2Fsites%2FPresseMedien%2FTeufel%20press%20images%2FPortables%2FROCKSTER%20series%2FROCKSTER%20AIR%202%2FROCKSTER%20AIR%202%20%2D%20images&amp;p=true&amp;ga=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6053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Jacob-Jan Esmeijer</dc:creator>
  <cp:keywords/>
  <dc:description/>
  <cp:lastModifiedBy>Sandra Van Hauwaert</cp:lastModifiedBy>
  <cp:revision>2</cp:revision>
  <dcterms:created xsi:type="dcterms:W3CDTF">2023-08-10T12:53:00Z</dcterms:created>
  <dcterms:modified xsi:type="dcterms:W3CDTF">2023-08-10T12:53:00Z</dcterms:modified>
</cp:coreProperties>
</file>